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46E12" w:rsidRPr="001C6EB6" w:rsidRDefault="00046E12" w:rsidP="00046E12">
      <w:pPr>
        <w:rPr>
          <w:b/>
        </w:rPr>
      </w:pPr>
      <w:r w:rsidRPr="001C6EB6">
        <w:rPr>
          <w:b/>
        </w:rPr>
        <w:t>“Resumen del d</w:t>
      </w:r>
      <w:r w:rsidR="00630D11">
        <w:rPr>
          <w:b/>
        </w:rPr>
        <w:t>ebate</w:t>
      </w:r>
      <w:r w:rsidRPr="001C6EB6">
        <w:rPr>
          <w:b/>
        </w:rPr>
        <w:t xml:space="preserve"> de la Asamblea General sobre </w:t>
      </w:r>
      <w:r w:rsidR="00630D11">
        <w:rPr>
          <w:b/>
        </w:rPr>
        <w:t>Alerta Temprana</w:t>
      </w:r>
      <w:r w:rsidRPr="001C6EB6">
        <w:rPr>
          <w:b/>
        </w:rPr>
        <w:t>, Evaluación y Responsabilidad de Proteger”</w:t>
      </w:r>
      <w:r w:rsidR="00630D11">
        <w:rPr>
          <w:b/>
        </w:rPr>
        <w:t xml:space="preserve"> –</w:t>
      </w:r>
      <w:r w:rsidR="00C318CD">
        <w:rPr>
          <w:b/>
        </w:rPr>
        <w:t xml:space="preserve"> </w:t>
      </w:r>
      <w:r w:rsidR="00630D11">
        <w:rPr>
          <w:b/>
        </w:rPr>
        <w:t>1</w:t>
      </w:r>
      <w:r w:rsidR="00C318CD">
        <w:rPr>
          <w:b/>
        </w:rPr>
        <w:t>1</w:t>
      </w:r>
      <w:r w:rsidR="00630D11">
        <w:rPr>
          <w:b/>
        </w:rPr>
        <w:t xml:space="preserve"> de agosto de 2010</w:t>
      </w:r>
    </w:p>
    <w:p w:rsidR="00046E12" w:rsidRPr="001C6EB6" w:rsidRDefault="00046E12" w:rsidP="00046E12">
      <w:pPr>
        <w:rPr>
          <w:b/>
        </w:rPr>
      </w:pPr>
    </w:p>
    <w:p w:rsidR="009C3616" w:rsidRPr="001C6EB6" w:rsidRDefault="009C3616" w:rsidP="009C3616">
      <w:pPr>
        <w:jc w:val="both"/>
        <w:rPr>
          <w:i/>
        </w:rPr>
      </w:pPr>
      <w:r w:rsidRPr="001C6EB6">
        <w:rPr>
          <w:i/>
        </w:rPr>
        <w:t xml:space="preserve">La Asamblea General (AG) ha mantenido </w:t>
      </w:r>
      <w:r w:rsidR="00046E12" w:rsidRPr="001C6EB6">
        <w:rPr>
          <w:i/>
        </w:rPr>
        <w:t xml:space="preserve">un diálogo interactivo el lunes 9 de agosto sobre "alerta temprana, evaluación y responsabilidad de proteger" en respuesta al informe del 14 de julio del Secretario General (A/64/864) sobre esta cuestión. El diálogo tuvo lugar </w:t>
      </w:r>
      <w:r w:rsidR="004D04FE" w:rsidRPr="001C6EB6">
        <w:rPr>
          <w:i/>
        </w:rPr>
        <w:t>siguiendo con el debate de la Asamblea General de Julio de</w:t>
      </w:r>
      <w:r w:rsidR="00046E12" w:rsidRPr="001C6EB6">
        <w:rPr>
          <w:i/>
        </w:rPr>
        <w:t xml:space="preserve"> 2009 sobre </w:t>
      </w:r>
      <w:r w:rsidR="002C4C4D" w:rsidRPr="001C6EB6">
        <w:rPr>
          <w:i/>
        </w:rPr>
        <w:t>Responsabilidad de Proteger (</w:t>
      </w:r>
      <w:proofErr w:type="spellStart"/>
      <w:r w:rsidR="002C4C4D" w:rsidRPr="001C6EB6">
        <w:rPr>
          <w:i/>
        </w:rPr>
        <w:t>Rd</w:t>
      </w:r>
      <w:r w:rsidR="00046E12" w:rsidRPr="001C6EB6">
        <w:rPr>
          <w:i/>
        </w:rPr>
        <w:t>P</w:t>
      </w:r>
      <w:proofErr w:type="spellEnd"/>
      <w:r w:rsidR="00046E12" w:rsidRPr="001C6EB6">
        <w:rPr>
          <w:i/>
        </w:rPr>
        <w:t xml:space="preserve">), cuando los Estados miembros </w:t>
      </w:r>
      <w:r w:rsidR="002C4C4D" w:rsidRPr="001C6EB6">
        <w:rPr>
          <w:i/>
        </w:rPr>
        <w:t xml:space="preserve">habían </w:t>
      </w:r>
      <w:r w:rsidR="00046E12" w:rsidRPr="001C6EB6">
        <w:rPr>
          <w:i/>
        </w:rPr>
        <w:t>acord</w:t>
      </w:r>
      <w:r w:rsidR="002C4C4D" w:rsidRPr="001C6EB6">
        <w:rPr>
          <w:i/>
        </w:rPr>
        <w:t>ado (resolución A/RES/63/308)</w:t>
      </w:r>
      <w:r w:rsidR="00046E12" w:rsidRPr="001C6EB6">
        <w:rPr>
          <w:i/>
        </w:rPr>
        <w:t xml:space="preserve"> continuar </w:t>
      </w:r>
      <w:r w:rsidR="002C4C4D" w:rsidRPr="001C6EB6">
        <w:rPr>
          <w:i/>
        </w:rPr>
        <w:t xml:space="preserve">la cuestión de </w:t>
      </w:r>
      <w:proofErr w:type="spellStart"/>
      <w:r w:rsidR="002C4C4D" w:rsidRPr="001C6EB6">
        <w:rPr>
          <w:i/>
        </w:rPr>
        <w:t>Rd</w:t>
      </w:r>
      <w:r w:rsidR="00046E12" w:rsidRPr="001C6EB6">
        <w:rPr>
          <w:i/>
        </w:rPr>
        <w:t>P</w:t>
      </w:r>
      <w:proofErr w:type="spellEnd"/>
      <w:r w:rsidR="00046E12" w:rsidRPr="001C6EB6">
        <w:rPr>
          <w:i/>
        </w:rPr>
        <w:t>.</w:t>
      </w:r>
    </w:p>
    <w:p w:rsidR="00046E12" w:rsidRPr="001C6EB6" w:rsidRDefault="00046E12" w:rsidP="009C3616">
      <w:pPr>
        <w:jc w:val="both"/>
        <w:rPr>
          <w:i/>
        </w:rPr>
      </w:pPr>
    </w:p>
    <w:p w:rsidR="0026273D" w:rsidRPr="001C6EB6" w:rsidRDefault="00A561D1" w:rsidP="00A561D1">
      <w:pPr>
        <w:jc w:val="both"/>
      </w:pPr>
      <w:r w:rsidRPr="001C6EB6">
        <w:t>Con motivo de la segunda reunión de la Asamblea General sobre</w:t>
      </w:r>
      <w:r w:rsidR="002C4C4D" w:rsidRPr="001C6EB6">
        <w:t xml:space="preserve"> </w:t>
      </w:r>
      <w:proofErr w:type="spellStart"/>
      <w:r w:rsidR="002C4C4D" w:rsidRPr="001C6EB6">
        <w:t>Rd</w:t>
      </w:r>
      <w:r w:rsidRPr="001C6EB6">
        <w:t>P</w:t>
      </w:r>
      <w:proofErr w:type="spellEnd"/>
      <w:r w:rsidRPr="001C6EB6">
        <w:t xml:space="preserve">, un total de 42 Estados miembros, 2 representantes de organizaciones regionales y 2 representantes de la sociedad civil </w:t>
      </w:r>
      <w:r w:rsidR="0026273D" w:rsidRPr="001C6EB6">
        <w:t>participaron del debate</w:t>
      </w:r>
      <w:r w:rsidRPr="001C6EB6">
        <w:t xml:space="preserve">. La gran mayoría de los Estados reafirmaron su apoyo a la norma emergente </w:t>
      </w:r>
      <w:r w:rsidR="001C6EB6">
        <w:t xml:space="preserve">de </w:t>
      </w:r>
      <w:proofErr w:type="spellStart"/>
      <w:r w:rsidR="001C6EB6">
        <w:t>Rd</w:t>
      </w:r>
      <w:r w:rsidRPr="001C6EB6">
        <w:t>P</w:t>
      </w:r>
      <w:proofErr w:type="spellEnd"/>
      <w:r w:rsidRPr="001C6EB6">
        <w:t>, acogiendo con satisfacción el informe del Secretario General (SG) y pidiendo que se siguiera</w:t>
      </w:r>
      <w:r w:rsidR="002C4C4D" w:rsidRPr="001C6EB6">
        <w:t xml:space="preserve"> debatiendo la </w:t>
      </w:r>
      <w:proofErr w:type="spellStart"/>
      <w:r w:rsidR="002C4C4D" w:rsidRPr="001C6EB6">
        <w:t>Rd</w:t>
      </w:r>
      <w:r w:rsidRPr="001C6EB6">
        <w:t>P</w:t>
      </w:r>
      <w:proofErr w:type="spellEnd"/>
      <w:r w:rsidRPr="001C6EB6">
        <w:t xml:space="preserve"> en la Asamblea General. Surgieron una serie de preguntas y preocupaciones</w:t>
      </w:r>
      <w:r w:rsidR="0026273D" w:rsidRPr="001C6EB6">
        <w:t xml:space="preserve"> sobre la manera que </w:t>
      </w:r>
      <w:r w:rsidRPr="001C6EB6">
        <w:t xml:space="preserve">el sistema de las Naciones Unidas </w:t>
      </w:r>
      <w:r w:rsidR="001C6EB6">
        <w:t>reú</w:t>
      </w:r>
      <w:r w:rsidR="008A0535" w:rsidRPr="001C6EB6">
        <w:t>ne y analiz</w:t>
      </w:r>
      <w:r w:rsidR="00625059" w:rsidRPr="001C6EB6">
        <w:t>a</w:t>
      </w:r>
      <w:r w:rsidRPr="001C6EB6">
        <w:t xml:space="preserve"> información, for</w:t>
      </w:r>
      <w:r w:rsidR="0026273D" w:rsidRPr="001C6EB6">
        <w:t>mula</w:t>
      </w:r>
      <w:r w:rsidRPr="001C6EB6">
        <w:t xml:space="preserve"> opciones de política y </w:t>
      </w:r>
      <w:r w:rsidR="0026273D" w:rsidRPr="001C6EB6">
        <w:t>las traduce</w:t>
      </w:r>
      <w:r w:rsidRPr="001C6EB6">
        <w:t xml:space="preserve"> en un compromiso cuanto antes. No es sorprendente que algunos Estados detractores continuaron c</w:t>
      </w:r>
      <w:r w:rsidR="002C4C4D" w:rsidRPr="001C6EB6">
        <w:t xml:space="preserve">uestionando la definición de </w:t>
      </w:r>
      <w:proofErr w:type="spellStart"/>
      <w:r w:rsidR="002C4C4D" w:rsidRPr="001C6EB6">
        <w:t>Rd</w:t>
      </w:r>
      <w:r w:rsidRPr="001C6EB6">
        <w:t>P</w:t>
      </w:r>
      <w:proofErr w:type="spellEnd"/>
      <w:r w:rsidRPr="001C6EB6">
        <w:t xml:space="preserve"> acordada por la Asamblea General. </w:t>
      </w:r>
    </w:p>
    <w:p w:rsidR="00A561D1" w:rsidRPr="001C6EB6" w:rsidRDefault="00A561D1" w:rsidP="00A561D1">
      <w:pPr>
        <w:jc w:val="both"/>
      </w:pPr>
      <w:r w:rsidRPr="001C6EB6">
        <w:t>Los próximos pas</w:t>
      </w:r>
      <w:r w:rsidR="001C6EB6">
        <w:t xml:space="preserve">os en la ONU sobre </w:t>
      </w:r>
      <w:proofErr w:type="spellStart"/>
      <w:r w:rsidR="001C6EB6">
        <w:t>Rd</w:t>
      </w:r>
      <w:r w:rsidRPr="001C6EB6">
        <w:t>P</w:t>
      </w:r>
      <w:proofErr w:type="spellEnd"/>
      <w:r w:rsidRPr="001C6EB6">
        <w:t xml:space="preserve"> estarán basadas en las propuestas presentadas por el Secretario General a la Comisión Consultiva en Asuntos Administrativos y de Presupuesto (CCAAP) y a la Quinta Comisión sobre la creación de una oficina conjunta entre los asesores de Prevención del Genocidio y Responsabilidad de Proteger.</w:t>
      </w:r>
    </w:p>
    <w:p w:rsidR="00046E12" w:rsidRPr="001C6EB6" w:rsidRDefault="00046E12" w:rsidP="00046E12"/>
    <w:p w:rsidR="00046E12" w:rsidRPr="001C6EB6" w:rsidRDefault="00046E12" w:rsidP="00046E12">
      <w:pPr>
        <w:rPr>
          <w:b/>
        </w:rPr>
      </w:pPr>
      <w:r w:rsidRPr="001C6EB6">
        <w:rPr>
          <w:b/>
        </w:rPr>
        <w:t xml:space="preserve">I. </w:t>
      </w:r>
      <w:r w:rsidR="0026273D" w:rsidRPr="001C6EB6">
        <w:rPr>
          <w:b/>
        </w:rPr>
        <w:t>Declaraciones de Apertura y Grupos de Expertos</w:t>
      </w:r>
      <w:r w:rsidRPr="001C6EB6">
        <w:rPr>
          <w:b/>
        </w:rPr>
        <w:t xml:space="preserve"> </w:t>
      </w:r>
    </w:p>
    <w:p w:rsidR="00046E12" w:rsidRPr="001C6EB6" w:rsidRDefault="00046E12" w:rsidP="00046E12">
      <w:r w:rsidRPr="001C6EB6">
        <w:t xml:space="preserve">  </w:t>
      </w:r>
    </w:p>
    <w:p w:rsidR="00046E12" w:rsidRPr="001C6EB6" w:rsidRDefault="00927A41" w:rsidP="007D6364">
      <w:pPr>
        <w:jc w:val="both"/>
      </w:pPr>
      <w:r w:rsidRPr="001C6EB6">
        <w:t xml:space="preserve">El debate se inició con una breve apertura de la Presidente interina de la Asamblea General, </w:t>
      </w:r>
      <w:proofErr w:type="spellStart"/>
      <w:r w:rsidRPr="001C6EB6">
        <w:t>Byrganym</w:t>
      </w:r>
      <w:proofErr w:type="spellEnd"/>
      <w:r w:rsidRPr="001C6EB6">
        <w:t xml:space="preserve"> </w:t>
      </w:r>
      <w:proofErr w:type="spellStart"/>
      <w:r w:rsidRPr="001C6EB6">
        <w:t>Aitimova</w:t>
      </w:r>
      <w:proofErr w:type="spellEnd"/>
      <w:r w:rsidRPr="001C6EB6">
        <w:t>, representante permanente de Kazajstán ante las Naciones Unidas, seguido por una breve declaración del Secretar</w:t>
      </w:r>
      <w:r w:rsidR="00630D11">
        <w:t>io General. La declaración del</w:t>
      </w:r>
      <w:r w:rsidRPr="001C6EB6">
        <w:t xml:space="preserve"> SG fue en gran medida eco de su informe, recordando que el </w:t>
      </w:r>
      <w:r w:rsidR="00630D11">
        <w:t xml:space="preserve">mandato de </w:t>
      </w:r>
      <w:r w:rsidRPr="001C6EB6">
        <w:t xml:space="preserve">fortalecimiento de las capacidades de </w:t>
      </w:r>
      <w:r w:rsidR="00630D11">
        <w:t>alerta temprana</w:t>
      </w:r>
      <w:r w:rsidRPr="001C6EB6">
        <w:t xml:space="preserve"> de la ONU se originó durante la Cumbre Mundial de 2005, presentando las principales carencias y desafíos de </w:t>
      </w:r>
      <w:r w:rsidR="00630D11">
        <w:t>alerta temprana</w:t>
      </w:r>
      <w:r w:rsidRPr="001C6EB6">
        <w:t xml:space="preserve"> y , y proporcionando una visión general de sus planes para crear una oficina conjunta entre el Asesor Especial para la Prevención del Genocidio y el Asesor Especial sobre la Responsabilidad de Proteger. El Secretario General también remarcó la excelente participación de los Estados miembros que mostraron gran interés sobre el tema.</w:t>
      </w:r>
    </w:p>
    <w:p w:rsidR="00625059" w:rsidRPr="001C6EB6" w:rsidRDefault="00625059" w:rsidP="00625059">
      <w:pPr>
        <w:jc w:val="both"/>
      </w:pPr>
      <w:r w:rsidRPr="001C6EB6">
        <w:t xml:space="preserve">Tras el discurso del Secretario General, cinco expertos formularon observaciones preliminares. Los panelistas fueron el Dr. Edward </w:t>
      </w:r>
      <w:proofErr w:type="spellStart"/>
      <w:r w:rsidRPr="001C6EB6">
        <w:t>Luck</w:t>
      </w:r>
      <w:proofErr w:type="spellEnd"/>
      <w:r w:rsidRPr="001C6EB6">
        <w:t xml:space="preserve">, Asesor Especial sobre la Responsabilidad de Proteger, el Dr. Francis Deng, Asesor Especial para la Prevención del Genocidio, el Dr. Bertrand </w:t>
      </w:r>
      <w:proofErr w:type="spellStart"/>
      <w:r w:rsidRPr="001C6EB6">
        <w:t>Ramcharan</w:t>
      </w:r>
      <w:proofErr w:type="spellEnd"/>
      <w:r w:rsidRPr="001C6EB6">
        <w:t xml:space="preserve">, </w:t>
      </w:r>
      <w:proofErr w:type="spellStart"/>
      <w:r w:rsidRPr="001C6EB6">
        <w:t>First</w:t>
      </w:r>
      <w:proofErr w:type="spellEnd"/>
      <w:r w:rsidRPr="001C6EB6">
        <w:t xml:space="preserve"> </w:t>
      </w:r>
      <w:proofErr w:type="spellStart"/>
      <w:r w:rsidRPr="001C6EB6">
        <w:t>Swiss</w:t>
      </w:r>
      <w:proofErr w:type="spellEnd"/>
      <w:r w:rsidRPr="001C6EB6">
        <w:t xml:space="preserve"> </w:t>
      </w:r>
      <w:proofErr w:type="spellStart"/>
      <w:r w:rsidRPr="001C6EB6">
        <w:t>Chair</w:t>
      </w:r>
      <w:proofErr w:type="spellEnd"/>
      <w:r w:rsidRPr="001C6EB6">
        <w:t xml:space="preserve"> </w:t>
      </w:r>
      <w:proofErr w:type="spellStart"/>
      <w:r w:rsidRPr="001C6EB6">
        <w:t>of</w:t>
      </w:r>
      <w:proofErr w:type="spellEnd"/>
      <w:r w:rsidRPr="001C6EB6">
        <w:t xml:space="preserve"> Human Rights y ex Alto Comisionado para los Derechos Humanos ad </w:t>
      </w:r>
      <w:proofErr w:type="spellStart"/>
      <w:r w:rsidRPr="001C6EB6">
        <w:t>interim</w:t>
      </w:r>
      <w:proofErr w:type="spellEnd"/>
      <w:r w:rsidRPr="001C6EB6">
        <w:t>; la Dra. Andrea Bartoli, Directora del Instituto de Anál</w:t>
      </w:r>
      <w:r w:rsidR="00630D11">
        <w:t>isis y Resolución de Conflictos</w:t>
      </w:r>
      <w:r w:rsidRPr="001C6EB6">
        <w:t xml:space="preserve"> de la Universidad George Mason, y el Dr. Muna </w:t>
      </w:r>
      <w:proofErr w:type="spellStart"/>
      <w:r w:rsidRPr="001C6EB6">
        <w:t>Ndulo</w:t>
      </w:r>
      <w:proofErr w:type="spellEnd"/>
      <w:r w:rsidRPr="001C6EB6">
        <w:t xml:space="preserve">, Director del Instituto para el Desarrollo de África, Cornell </w:t>
      </w:r>
      <w:proofErr w:type="spellStart"/>
      <w:r w:rsidRPr="001C6EB6">
        <w:t>Law</w:t>
      </w:r>
      <w:proofErr w:type="spellEnd"/>
      <w:r w:rsidRPr="001C6EB6">
        <w:t xml:space="preserve"> </w:t>
      </w:r>
      <w:proofErr w:type="spellStart"/>
      <w:r w:rsidRPr="001C6EB6">
        <w:t>School</w:t>
      </w:r>
      <w:proofErr w:type="spellEnd"/>
      <w:r w:rsidRPr="001C6EB6">
        <w:t xml:space="preserve">. </w:t>
      </w:r>
    </w:p>
    <w:p w:rsidR="00046E12" w:rsidRPr="001C6EB6" w:rsidRDefault="00046E12" w:rsidP="00625059">
      <w:pPr>
        <w:jc w:val="both"/>
      </w:pPr>
    </w:p>
    <w:p w:rsidR="00046E12" w:rsidRPr="001C6EB6" w:rsidRDefault="00046E12" w:rsidP="00046E12">
      <w:pPr>
        <w:rPr>
          <w:b/>
        </w:rPr>
      </w:pPr>
      <w:r w:rsidRPr="001C6EB6">
        <w:rPr>
          <w:b/>
        </w:rPr>
        <w:t xml:space="preserve">II. </w:t>
      </w:r>
      <w:r w:rsidR="00625059" w:rsidRPr="001C6EB6">
        <w:rPr>
          <w:b/>
        </w:rPr>
        <w:t>Declaraciones de los Estados Miembros</w:t>
      </w:r>
      <w:r w:rsidRPr="001C6EB6">
        <w:rPr>
          <w:b/>
        </w:rPr>
        <w:t xml:space="preserve"> </w:t>
      </w:r>
    </w:p>
    <w:p w:rsidR="008278C0" w:rsidRPr="001C6EB6" w:rsidRDefault="00625059" w:rsidP="00046E12">
      <w:r w:rsidRPr="001C6EB6">
        <w:t>Tras el panel, 42 Estados Miembros y 2 organizaciones regionales tomaron la palabra</w:t>
      </w:r>
      <w:r w:rsidR="00046E12" w:rsidRPr="001C6EB6">
        <w:t xml:space="preserve">.   </w:t>
      </w:r>
    </w:p>
    <w:p w:rsidR="00046E12" w:rsidRPr="001C6EB6" w:rsidRDefault="00046E12" w:rsidP="00046E12"/>
    <w:p w:rsidR="00625059" w:rsidRPr="001C6EB6" w:rsidRDefault="00046E12" w:rsidP="00046E12">
      <w:pPr>
        <w:rPr>
          <w:u w:val="single"/>
        </w:rPr>
      </w:pPr>
      <w:r w:rsidRPr="001C6EB6">
        <w:rPr>
          <w:u w:val="single"/>
        </w:rPr>
        <w:t>1.</w:t>
      </w:r>
      <w:r w:rsidR="00625059" w:rsidRPr="001C6EB6">
        <w:rPr>
          <w:u w:val="single"/>
        </w:rPr>
        <w:t xml:space="preserve">Temas Generales y Apoyo general para la Responsabilidad de Proteger. </w:t>
      </w:r>
    </w:p>
    <w:p w:rsidR="00046E12" w:rsidRPr="001C6EB6" w:rsidRDefault="00625059" w:rsidP="001C6EB6">
      <w:pPr>
        <w:jc w:val="both"/>
      </w:pPr>
      <w:r w:rsidRPr="001C6EB6">
        <w:t>Muchos Estados miembros acogieron con satisfacción el último informe del Secretario General y expresa</w:t>
      </w:r>
      <w:r w:rsidR="00301C53" w:rsidRPr="001C6EB6">
        <w:t xml:space="preserve">ron su apoyo </w:t>
      </w:r>
      <w:r w:rsidR="00C318CD">
        <w:t xml:space="preserve">a las futuras discusiones de </w:t>
      </w:r>
      <w:proofErr w:type="spellStart"/>
      <w:r w:rsidR="00C318CD">
        <w:t>Rd</w:t>
      </w:r>
      <w:r w:rsidR="00301C53" w:rsidRPr="001C6EB6">
        <w:t>P</w:t>
      </w:r>
      <w:proofErr w:type="spellEnd"/>
      <w:r w:rsidR="00301C53" w:rsidRPr="001C6EB6">
        <w:t xml:space="preserve"> en la AG</w:t>
      </w:r>
      <w:r w:rsidRPr="001C6EB6">
        <w:t xml:space="preserve">. Aunque algunos señalaron que el tema central del diálogo </w:t>
      </w:r>
      <w:r w:rsidR="00630D11">
        <w:t xml:space="preserve">de este año fue específicamente </w:t>
      </w:r>
      <w:proofErr w:type="spellStart"/>
      <w:r w:rsidR="00301C53" w:rsidRPr="001C6EB6">
        <w:t>early</w:t>
      </w:r>
      <w:proofErr w:type="spellEnd"/>
      <w:r w:rsidR="00301C53" w:rsidRPr="001C6EB6">
        <w:t xml:space="preserve"> </w:t>
      </w:r>
      <w:proofErr w:type="spellStart"/>
      <w:r w:rsidR="00301C53" w:rsidRPr="001C6EB6">
        <w:t>warning</w:t>
      </w:r>
      <w:proofErr w:type="spellEnd"/>
      <w:r w:rsidR="00301C53" w:rsidRPr="001C6EB6">
        <w:t xml:space="preserve"> y </w:t>
      </w:r>
      <w:proofErr w:type="spellStart"/>
      <w:r w:rsidR="00301C53" w:rsidRPr="001C6EB6">
        <w:t>assessment</w:t>
      </w:r>
      <w:proofErr w:type="spellEnd"/>
      <w:r w:rsidRPr="001C6EB6">
        <w:t>, la mayoría de los Estados miembros recordó los principi</w:t>
      </w:r>
      <w:r w:rsidR="00301C53" w:rsidRPr="001C6EB6">
        <w:t xml:space="preserve">os básicos </w:t>
      </w:r>
      <w:r w:rsidR="00630D11">
        <w:t xml:space="preserve">de </w:t>
      </w:r>
      <w:proofErr w:type="spellStart"/>
      <w:r w:rsidR="00C318CD">
        <w:t>Rd</w:t>
      </w:r>
      <w:r w:rsidR="00301C53" w:rsidRPr="001C6EB6">
        <w:t>P</w:t>
      </w:r>
      <w:proofErr w:type="spellEnd"/>
      <w:r w:rsidR="00301C53" w:rsidRPr="001C6EB6">
        <w:t>, como se subrayó</w:t>
      </w:r>
      <w:r w:rsidRPr="001C6EB6">
        <w:t xml:space="preserve"> en el deba</w:t>
      </w:r>
      <w:r w:rsidR="00301C53" w:rsidRPr="001C6EB6">
        <w:t>te de 2009. Estos son</w:t>
      </w:r>
      <w:r w:rsidRPr="001C6EB6">
        <w:t>:</w:t>
      </w:r>
    </w:p>
    <w:p w:rsidR="00301C53" w:rsidRPr="001C6EB6" w:rsidRDefault="00301C53" w:rsidP="001C6EB6">
      <w:pPr>
        <w:jc w:val="both"/>
      </w:pPr>
      <w:r w:rsidRPr="001C6EB6">
        <w:t>1. E</w:t>
      </w:r>
      <w:r w:rsidR="001C6EB6">
        <w:t xml:space="preserve">l alcance de </w:t>
      </w:r>
      <w:proofErr w:type="spellStart"/>
      <w:r w:rsidR="001C6EB6">
        <w:t>Rd</w:t>
      </w:r>
      <w:r w:rsidRPr="001C6EB6">
        <w:t>P</w:t>
      </w:r>
      <w:proofErr w:type="spellEnd"/>
      <w:r w:rsidRPr="001C6EB6">
        <w:t xml:space="preserve"> se limita </w:t>
      </w:r>
      <w:r w:rsidR="001C6EB6">
        <w:t>a cuatro crímenes y violacio</w:t>
      </w:r>
      <w:r w:rsidRPr="001C6EB6">
        <w:t xml:space="preserve">nes: genocidio, crímenes de guerra, </w:t>
      </w:r>
      <w:r w:rsidR="00630D11">
        <w:t>limpieza</w:t>
      </w:r>
      <w:r w:rsidRPr="001C6EB6">
        <w:t xml:space="preserve"> étnica y crímenes de lesa humanidad</w:t>
      </w:r>
    </w:p>
    <w:p w:rsidR="00301C53" w:rsidRPr="001C6EB6" w:rsidRDefault="001C6EB6" w:rsidP="001C6EB6">
      <w:pPr>
        <w:jc w:val="both"/>
      </w:pPr>
      <w:r>
        <w:t xml:space="preserve">2. </w:t>
      </w:r>
      <w:proofErr w:type="spellStart"/>
      <w:r>
        <w:t>Rd</w:t>
      </w:r>
      <w:r w:rsidR="00301C53" w:rsidRPr="001C6EB6">
        <w:t>P</w:t>
      </w:r>
      <w:proofErr w:type="spellEnd"/>
      <w:r w:rsidR="00301C53" w:rsidRPr="001C6EB6">
        <w:t xml:space="preserve"> aumenta la soberanía de los Estados, haciendo hincapié en la responsabilidad primordial de los Estados que es proteger a su población</w:t>
      </w:r>
    </w:p>
    <w:p w:rsidR="00301C53" w:rsidRPr="001C6EB6" w:rsidRDefault="001C6EB6" w:rsidP="001C6EB6">
      <w:pPr>
        <w:jc w:val="both"/>
      </w:pPr>
      <w:r>
        <w:t xml:space="preserve">3. </w:t>
      </w:r>
      <w:proofErr w:type="spellStart"/>
      <w:r>
        <w:t>Rd</w:t>
      </w:r>
      <w:r w:rsidR="00301C53" w:rsidRPr="001C6EB6">
        <w:t>P</w:t>
      </w:r>
      <w:proofErr w:type="spellEnd"/>
      <w:r w:rsidR="00301C53" w:rsidRPr="001C6EB6">
        <w:t xml:space="preserve"> tiene sus raíces en el derecho internacional vigente</w:t>
      </w:r>
    </w:p>
    <w:p w:rsidR="00046E12" w:rsidRPr="001C6EB6" w:rsidRDefault="00301C53" w:rsidP="001C6EB6">
      <w:pPr>
        <w:jc w:val="both"/>
      </w:pPr>
      <w:r w:rsidRPr="001C6EB6">
        <w:t>4. La prevención es el punto central</w:t>
      </w:r>
      <w:r w:rsidR="001C6EB6">
        <w:t xml:space="preserve"> de </w:t>
      </w:r>
      <w:proofErr w:type="spellStart"/>
      <w:r w:rsidR="001C6EB6">
        <w:t>Rd</w:t>
      </w:r>
      <w:r w:rsidRPr="001C6EB6">
        <w:t>P</w:t>
      </w:r>
      <w:proofErr w:type="spellEnd"/>
      <w:r w:rsidRPr="001C6EB6">
        <w:t>.</w:t>
      </w:r>
    </w:p>
    <w:p w:rsidR="008278C0" w:rsidRPr="001C6EB6" w:rsidRDefault="008278C0" w:rsidP="001C6EB6">
      <w:pPr>
        <w:jc w:val="both"/>
      </w:pPr>
      <w:r w:rsidRPr="001C6EB6">
        <w:t>Muchos Estados miembros reconocieron el creciente consenso de la norma desde la Cumbre Mundial de 2005 y notaron los considerables progresos que se han realizado en hacerlo avanzar.</w:t>
      </w:r>
    </w:p>
    <w:p w:rsidR="00046E12" w:rsidRPr="001C6EB6" w:rsidRDefault="00046E12" w:rsidP="00046E12"/>
    <w:p w:rsidR="00046E12" w:rsidRPr="001C6EB6" w:rsidRDefault="00046E12" w:rsidP="00046E12">
      <w:pPr>
        <w:rPr>
          <w:u w:val="single"/>
        </w:rPr>
      </w:pPr>
      <w:r w:rsidRPr="001C6EB6">
        <w:rPr>
          <w:u w:val="single"/>
        </w:rPr>
        <w:t xml:space="preserve">  2. </w:t>
      </w:r>
      <w:r w:rsidR="00630D11">
        <w:rPr>
          <w:u w:val="single"/>
        </w:rPr>
        <w:t>Alerta temprana y evaluación</w:t>
      </w:r>
      <w:r w:rsidRPr="001C6EB6">
        <w:rPr>
          <w:u w:val="single"/>
        </w:rPr>
        <w:t xml:space="preserve">  </w:t>
      </w:r>
    </w:p>
    <w:p w:rsidR="008278C0" w:rsidRPr="001C6EB6" w:rsidRDefault="00630D11" w:rsidP="001C6EB6">
      <w:pPr>
        <w:jc w:val="both"/>
      </w:pPr>
      <w:r>
        <w:t>Con respecto a lo</w:t>
      </w:r>
      <w:r w:rsidR="008278C0" w:rsidRPr="001C6EB6">
        <w:t xml:space="preserve">s espacios en blanco del informe, muchos Estados miembros convinieron en que </w:t>
      </w:r>
      <w:r w:rsidR="008278C0" w:rsidRPr="001C6EB6">
        <w:rPr>
          <w:b/>
        </w:rPr>
        <w:t xml:space="preserve">el verdadero </w:t>
      </w:r>
      <w:r>
        <w:rPr>
          <w:b/>
        </w:rPr>
        <w:t>desafío</w:t>
      </w:r>
      <w:r w:rsidR="008278C0" w:rsidRPr="001C6EB6">
        <w:rPr>
          <w:b/>
        </w:rPr>
        <w:t xml:space="preserve"> es traducir la información a análisis y luego a la acción.</w:t>
      </w:r>
      <w:r w:rsidR="008278C0" w:rsidRPr="001C6EB6">
        <w:t xml:space="preserve"> Los Estados miembros se refirieron a una verdadera necesidad de "desarrollar </w:t>
      </w:r>
      <w:proofErr w:type="spellStart"/>
      <w:r w:rsidR="008278C0" w:rsidRPr="001C6EB6">
        <w:t>early</w:t>
      </w:r>
      <w:proofErr w:type="spellEnd"/>
      <w:r w:rsidR="008278C0" w:rsidRPr="001C6EB6">
        <w:t xml:space="preserve"> </w:t>
      </w:r>
      <w:proofErr w:type="spellStart"/>
      <w:r w:rsidR="008278C0" w:rsidRPr="001C6EB6">
        <w:t>understanding</w:t>
      </w:r>
      <w:proofErr w:type="spellEnd"/>
      <w:r w:rsidR="008278C0" w:rsidRPr="001C6EB6">
        <w:t>", la cual podría ayudar a una evaluación informada de una situación particular y al desarrollo de opciones de políticas. Estos pasos son fundamentales para asegurar un compromiso cuanto antes para hacer frente a situaciones de deterioro antes de que sea demasiado tarde.</w:t>
      </w:r>
    </w:p>
    <w:p w:rsidR="00046E12" w:rsidRPr="001C6EB6" w:rsidRDefault="00046E12" w:rsidP="00046E12"/>
    <w:p w:rsidR="00046E12" w:rsidRPr="001C6EB6" w:rsidRDefault="008278C0" w:rsidP="00046E12">
      <w:r w:rsidRPr="001C6EB6">
        <w:rPr>
          <w:i/>
          <w:iCs/>
        </w:rPr>
        <w:t>Intercambio de Información, coordinación de información y análisis</w:t>
      </w:r>
    </w:p>
    <w:p w:rsidR="00046E12" w:rsidRPr="001C6EB6" w:rsidRDefault="00046E12" w:rsidP="00046E12">
      <w:r w:rsidRPr="001C6EB6">
        <w:rPr>
          <w:i/>
          <w:iCs/>
        </w:rPr>
        <w:t xml:space="preserve"> </w:t>
      </w:r>
      <w:r w:rsidRPr="001C6EB6">
        <w:t xml:space="preserve"> </w:t>
      </w:r>
    </w:p>
    <w:p w:rsidR="00046E12" w:rsidRPr="001C6EB6" w:rsidRDefault="008278C0" w:rsidP="00575A60">
      <w:pPr>
        <w:jc w:val="both"/>
      </w:pPr>
      <w:r w:rsidRPr="001C6EB6">
        <w:t>Un tema recurrente durante el debate fue la necesidad de garantizar que la información recibida proceda de fuentes dignas de crédito, de una manera oportuna y con carácter confidencial. Múlt</w:t>
      </w:r>
      <w:r w:rsidR="00BE1933">
        <w:t xml:space="preserve">iples fuentes de información </w:t>
      </w:r>
      <w:r w:rsidRPr="001C6EB6">
        <w:t xml:space="preserve">deben </w:t>
      </w:r>
      <w:r w:rsidR="00BE1933">
        <w:t xml:space="preserve">ser </w:t>
      </w:r>
      <w:proofErr w:type="spellStart"/>
      <w:r w:rsidR="00BE1933">
        <w:t>buscads</w:t>
      </w:r>
      <w:proofErr w:type="spellEnd"/>
      <w:r w:rsidRPr="001C6EB6">
        <w:t xml:space="preserve">, incluyendo fondos de la ONU, programas y agencias, </w:t>
      </w:r>
      <w:r w:rsidR="00575A60" w:rsidRPr="001C6EB6">
        <w:t>al igual que</w:t>
      </w:r>
      <w:r w:rsidRPr="001C6EB6">
        <w:t xml:space="preserve"> misiones</w:t>
      </w:r>
      <w:r w:rsidR="00575A60" w:rsidRPr="001C6EB6">
        <w:t xml:space="preserve"> concretas</w:t>
      </w:r>
      <w:r w:rsidRPr="001C6EB6">
        <w:t xml:space="preserve">. Muchos Estados miembros apoyaron la información </w:t>
      </w:r>
      <w:r w:rsidR="00575A60" w:rsidRPr="001C6EB6">
        <w:t>que procede</w:t>
      </w:r>
      <w:r w:rsidRPr="001C6EB6">
        <w:t xml:space="preserve"> de la sociedad civil.</w:t>
      </w:r>
    </w:p>
    <w:p w:rsidR="00575A60" w:rsidRPr="001C6EB6" w:rsidRDefault="00EC4692" w:rsidP="00EC4692">
      <w:pPr>
        <w:jc w:val="both"/>
      </w:pPr>
      <w:r w:rsidRPr="001C6EB6">
        <w:t>También h</w:t>
      </w:r>
      <w:r w:rsidR="0009710F" w:rsidRPr="001C6EB6">
        <w:t>ubo</w:t>
      </w:r>
      <w:r w:rsidR="00575A60" w:rsidRPr="001C6EB6">
        <w:t xml:space="preserve"> </w:t>
      </w:r>
      <w:r w:rsidRPr="001C6EB6">
        <w:t>reclamos</w:t>
      </w:r>
      <w:r w:rsidR="0009710F" w:rsidRPr="001C6EB6">
        <w:t xml:space="preserve"> a</w:t>
      </w:r>
      <w:r w:rsidR="00575A60" w:rsidRPr="001C6EB6">
        <w:t xml:space="preserve"> los Estados miembros</w:t>
      </w:r>
      <w:r w:rsidR="0009710F" w:rsidRPr="001C6EB6">
        <w:t xml:space="preserve"> </w:t>
      </w:r>
      <w:r w:rsidRPr="001C6EB6">
        <w:t>por</w:t>
      </w:r>
      <w:r w:rsidR="00575A60" w:rsidRPr="001C6EB6">
        <w:t xml:space="preserve"> su </w:t>
      </w:r>
      <w:r w:rsidR="0009710F" w:rsidRPr="001C6EB6">
        <w:t xml:space="preserve">propia </w:t>
      </w:r>
      <w:r w:rsidR="00575A60" w:rsidRPr="001C6EB6">
        <w:t xml:space="preserve">falta de voluntad </w:t>
      </w:r>
      <w:r w:rsidR="0009710F" w:rsidRPr="001C6EB6">
        <w:t>a dar</w:t>
      </w:r>
      <w:r w:rsidR="00575A60" w:rsidRPr="001C6EB6">
        <w:t xml:space="preserve"> información confidencial. El consenso </w:t>
      </w:r>
      <w:r w:rsidRPr="001C6EB6">
        <w:rPr>
          <w:b/>
        </w:rPr>
        <w:t>principal</w:t>
      </w:r>
      <w:r w:rsidRPr="001C6EB6">
        <w:t xml:space="preserve"> del debate </w:t>
      </w:r>
      <w:r w:rsidR="00575A60" w:rsidRPr="001C6EB6">
        <w:t xml:space="preserve">se expresó </w:t>
      </w:r>
      <w:r w:rsidRPr="001C6EB6">
        <w:t xml:space="preserve">en </w:t>
      </w:r>
      <w:r w:rsidR="00575A60" w:rsidRPr="001C6EB6">
        <w:t xml:space="preserve">que la </w:t>
      </w:r>
      <w:r w:rsidRPr="001C6EB6">
        <w:t xml:space="preserve">adecuada </w:t>
      </w:r>
      <w:r w:rsidR="00575A60" w:rsidRPr="001C6EB6">
        <w:t>coordinación y</w:t>
      </w:r>
      <w:r w:rsidRPr="001C6EB6">
        <w:t xml:space="preserve"> cooperación </w:t>
      </w:r>
      <w:r w:rsidR="00575A60" w:rsidRPr="001C6EB6">
        <w:t>entre los múltiples acto</w:t>
      </w:r>
      <w:r w:rsidRPr="001C6EB6">
        <w:t xml:space="preserve">res dentro del </w:t>
      </w:r>
      <w:r w:rsidR="00575A60" w:rsidRPr="001C6EB6">
        <w:t>si</w:t>
      </w:r>
      <w:r w:rsidRPr="001C6EB6">
        <w:t>stema de las Naciones Unidas es</w:t>
      </w:r>
      <w:r w:rsidR="00575A60" w:rsidRPr="001C6EB6">
        <w:t xml:space="preserve"> una premisa fundamental para mejorar la </w:t>
      </w:r>
      <w:r w:rsidR="00630D11">
        <w:t>alerta temprana</w:t>
      </w:r>
      <w:r w:rsidR="00575A60" w:rsidRPr="001C6EB6">
        <w:t xml:space="preserve"> y </w:t>
      </w:r>
      <w:proofErr w:type="spellStart"/>
      <w:r w:rsidRPr="001C6EB6">
        <w:t>early</w:t>
      </w:r>
      <w:proofErr w:type="spellEnd"/>
      <w:r w:rsidRPr="001C6EB6">
        <w:t xml:space="preserve"> </w:t>
      </w:r>
      <w:proofErr w:type="spellStart"/>
      <w:r w:rsidRPr="001C6EB6">
        <w:t>engagement</w:t>
      </w:r>
      <w:proofErr w:type="spellEnd"/>
      <w:r w:rsidRPr="001C6EB6">
        <w:t xml:space="preserve">. Se mencionó que la Estructura de Análisis actual </w:t>
      </w:r>
      <w:r w:rsidR="00575A60" w:rsidRPr="001C6EB6">
        <w:t>de la OSA</w:t>
      </w:r>
      <w:r w:rsidR="00630D11">
        <w:t>PG tendría que integrar los</w:t>
      </w:r>
      <w:r w:rsidRPr="001C6EB6">
        <w:t xml:space="preserve"> otros</w:t>
      </w:r>
      <w:r w:rsidR="00630D11">
        <w:t xml:space="preserve"> tres</w:t>
      </w:r>
      <w:r w:rsidRPr="001C6EB6">
        <w:t xml:space="preserve"> crímenes incluidos en </w:t>
      </w:r>
      <w:proofErr w:type="spellStart"/>
      <w:r w:rsidRPr="001C6EB6">
        <w:t>Rd</w:t>
      </w:r>
      <w:r w:rsidR="00575A60" w:rsidRPr="001C6EB6">
        <w:t>P</w:t>
      </w:r>
      <w:proofErr w:type="spellEnd"/>
      <w:r w:rsidR="00575A60" w:rsidRPr="001C6EB6">
        <w:t xml:space="preserve">. La integración de una perspectiva de género también fue reconocido como esencial para </w:t>
      </w:r>
      <w:r w:rsidRPr="001C6EB6">
        <w:t xml:space="preserve">que </w:t>
      </w:r>
      <w:r w:rsidR="00575A60" w:rsidRPr="001C6EB6">
        <w:t xml:space="preserve">el sistema de prevención </w:t>
      </w:r>
      <w:r w:rsidRPr="001C6EB6">
        <w:t>sea más fuerte y más exacto</w:t>
      </w:r>
      <w:r w:rsidR="00575A60" w:rsidRPr="001C6EB6">
        <w:t>.</w:t>
      </w:r>
    </w:p>
    <w:p w:rsidR="00046E12" w:rsidRPr="001C6EB6" w:rsidRDefault="00046E12" w:rsidP="00046E12"/>
    <w:p w:rsidR="00046E12" w:rsidRPr="001C6EB6" w:rsidRDefault="00691FC9" w:rsidP="00046E12">
      <w:r w:rsidRPr="001C6EB6">
        <w:rPr>
          <w:i/>
          <w:iCs/>
        </w:rPr>
        <w:t>Propuesta del Secretario General para crear una oficina conjunta</w:t>
      </w:r>
    </w:p>
    <w:p w:rsidR="00046E12" w:rsidRPr="001C6EB6" w:rsidRDefault="00046E12" w:rsidP="00046E12">
      <w:r w:rsidRPr="001C6EB6">
        <w:rPr>
          <w:i/>
          <w:iCs/>
        </w:rPr>
        <w:t xml:space="preserve"> </w:t>
      </w:r>
      <w:r w:rsidRPr="001C6EB6">
        <w:t xml:space="preserve"> </w:t>
      </w:r>
    </w:p>
    <w:p w:rsidR="00046E12" w:rsidRPr="001C6EB6" w:rsidRDefault="00691FC9" w:rsidP="0060221B">
      <w:pPr>
        <w:jc w:val="both"/>
      </w:pPr>
      <w:r w:rsidRPr="001C6EB6">
        <w:t xml:space="preserve">Muchos Estados miembros expresaron su apoyo para asegurar la colaboración del Asesor Especial para la Prevención del Genocidio y el Asesor Especial para la Responsabilidad de Proteger, incluyendo la creación de una </w:t>
      </w:r>
      <w:r w:rsidR="00630D11">
        <w:t>oficina conjunta</w:t>
      </w:r>
      <w:r w:rsidRPr="001C6EB6">
        <w:t xml:space="preserve"> que uniría los trabajos de las dos partes y garantizaría eficiencia presupuestaria. Se formularon preguntas sobre la forma específica de actuar de la oficina frente a las deficiencias en la coordinación de la información, cómo los asesore</w:t>
      </w:r>
      <w:r w:rsidR="00630D11">
        <w:t>s especiales se</w:t>
      </w:r>
      <w:r w:rsidRPr="001C6EB6">
        <w:t xml:space="preserve"> dividen su trabajo y cómo funcionaría el mecanismo de emergencia convocado. Un Estado miembro preguntó si tendría sentido crear una oficina de </w:t>
      </w:r>
      <w:proofErr w:type="spellStart"/>
      <w:r w:rsidR="001C6EB6">
        <w:t>Rd</w:t>
      </w:r>
      <w:r w:rsidRPr="001C6EB6">
        <w:t>P</w:t>
      </w:r>
      <w:proofErr w:type="spellEnd"/>
      <w:r w:rsidRPr="001C6EB6">
        <w:t xml:space="preserve"> dirigida por uno de USG que tendría diferentes departamentos (genocidio, etc.) Otro Estado señaló su deseo de que los Asesores Especiales hablaran públicamente durante las crisis, como lo hicieron en su declaración conjunta sobre la crisis en Kirguistán. Los Estados miembros indicaron que estaban ansiosos de escuchar más detalles acerca de estas propuestas, el Dr. Luke explicó que llegaría a finales de este año durante la</w:t>
      </w:r>
      <w:r w:rsidR="0060221B" w:rsidRPr="001C6EB6">
        <w:t>s</w:t>
      </w:r>
      <w:r w:rsidRPr="001C6EB6">
        <w:t xml:space="preserve"> </w:t>
      </w:r>
      <w:r w:rsidR="0060221B" w:rsidRPr="001C6EB6">
        <w:t>reuniones del ACABQ</w:t>
      </w:r>
      <w:r w:rsidRPr="001C6EB6">
        <w:t xml:space="preserve"> y </w:t>
      </w:r>
      <w:r w:rsidR="0060221B" w:rsidRPr="001C6EB6">
        <w:t>la Quinta Comisión</w:t>
      </w:r>
      <w:r w:rsidRPr="001C6EB6">
        <w:t>. Algu</w:t>
      </w:r>
      <w:r w:rsidR="0060221B" w:rsidRPr="001C6EB6">
        <w:t>nos Estados miembros se preguntaron</w:t>
      </w:r>
      <w:r w:rsidRPr="001C6EB6">
        <w:t xml:space="preserve"> si los gobierno</w:t>
      </w:r>
      <w:r w:rsidR="0060221B" w:rsidRPr="001C6EB6">
        <w:t xml:space="preserve">s deberían tener un papel en </w:t>
      </w:r>
      <w:r w:rsidRPr="001C6EB6">
        <w:t xml:space="preserve">cómo </w:t>
      </w:r>
      <w:r w:rsidR="0060221B" w:rsidRPr="001C6EB6">
        <w:t xml:space="preserve">se estructura </w:t>
      </w:r>
      <w:r w:rsidRPr="001C6EB6">
        <w:t xml:space="preserve">las </w:t>
      </w:r>
      <w:r w:rsidR="0060221B" w:rsidRPr="001C6EB6">
        <w:t>oficinas del SG</w:t>
      </w:r>
      <w:r w:rsidRPr="001C6EB6">
        <w:t xml:space="preserve"> (según el artículo 97 de la Carta de las Naciones Unidas). Por último, algunos Estados miembros mencionaron que si bien el fortalecimiento de la Secretaría de las Naciones Unidas era importante, la prevención eficaz vendría de la creación de capacidades regionales y nacionales.</w:t>
      </w:r>
    </w:p>
    <w:p w:rsidR="00C318CD" w:rsidRDefault="00046E12" w:rsidP="0060221B">
      <w:pPr>
        <w:jc w:val="both"/>
      </w:pPr>
      <w:r w:rsidRPr="001C6EB6">
        <w:t xml:space="preserve"> </w:t>
      </w:r>
    </w:p>
    <w:p w:rsidR="00046E12" w:rsidRPr="001C6EB6" w:rsidRDefault="00046E12" w:rsidP="0060221B">
      <w:pPr>
        <w:jc w:val="both"/>
      </w:pPr>
    </w:p>
    <w:p w:rsidR="00046E12" w:rsidRPr="001C6EB6" w:rsidRDefault="0060221B" w:rsidP="00046E12">
      <w:r w:rsidRPr="001C6EB6">
        <w:rPr>
          <w:i/>
          <w:iCs/>
        </w:rPr>
        <w:t xml:space="preserve">Cooperación con las organizaciones regionales y </w:t>
      </w:r>
      <w:proofErr w:type="spellStart"/>
      <w:r w:rsidRPr="001C6EB6">
        <w:rPr>
          <w:i/>
          <w:iCs/>
        </w:rPr>
        <w:t>sub</w:t>
      </w:r>
      <w:proofErr w:type="spellEnd"/>
      <w:r w:rsidRPr="001C6EB6">
        <w:rPr>
          <w:i/>
          <w:iCs/>
        </w:rPr>
        <w:t>-regionales</w:t>
      </w:r>
    </w:p>
    <w:p w:rsidR="00046E12" w:rsidRPr="001C6EB6" w:rsidRDefault="00046E12" w:rsidP="00046E12">
      <w:r w:rsidRPr="001C6EB6">
        <w:rPr>
          <w:i/>
          <w:iCs/>
        </w:rPr>
        <w:t xml:space="preserve"> </w:t>
      </w:r>
      <w:r w:rsidRPr="001C6EB6">
        <w:t xml:space="preserve"> </w:t>
      </w:r>
    </w:p>
    <w:p w:rsidR="004C0FD5" w:rsidRPr="001C6EB6" w:rsidRDefault="0060221B" w:rsidP="00132AC2">
      <w:pPr>
        <w:jc w:val="both"/>
      </w:pPr>
      <w:r w:rsidRPr="001C6EB6">
        <w:t xml:space="preserve">Existió un amplio consenso en que las organizaciones regionales y subregionales son socios clave de la ONU en </w:t>
      </w:r>
      <w:proofErr w:type="spellStart"/>
      <w:r w:rsidRPr="001C6EB6">
        <w:t>early</w:t>
      </w:r>
      <w:proofErr w:type="spellEnd"/>
      <w:r w:rsidRPr="001C6EB6">
        <w:t xml:space="preserve"> </w:t>
      </w:r>
      <w:proofErr w:type="spellStart"/>
      <w:r w:rsidRPr="001C6EB6">
        <w:t>warning</w:t>
      </w:r>
      <w:proofErr w:type="spellEnd"/>
      <w:r w:rsidR="00132AC2" w:rsidRPr="001C6EB6">
        <w:t xml:space="preserve">, capaces </w:t>
      </w:r>
      <w:r w:rsidRPr="001C6EB6">
        <w:t xml:space="preserve">de obtener y suministrar información y </w:t>
      </w:r>
      <w:r w:rsidR="00132AC2" w:rsidRPr="001C6EB6">
        <w:t xml:space="preserve">participar </w:t>
      </w:r>
      <w:r w:rsidRPr="001C6EB6">
        <w:t>temprana</w:t>
      </w:r>
      <w:r w:rsidR="00132AC2" w:rsidRPr="001C6EB6">
        <w:t>mente en prevenir y estabilizar</w:t>
      </w:r>
      <w:r w:rsidRPr="001C6EB6">
        <w:t xml:space="preserve"> crisis. La Unión</w:t>
      </w:r>
      <w:r w:rsidR="00132AC2" w:rsidRPr="001C6EB6">
        <w:t xml:space="preserve"> Europea, la Unión Africana y ECOWAS</w:t>
      </w:r>
      <w:r w:rsidRPr="001C6EB6">
        <w:t xml:space="preserve">, </w:t>
      </w:r>
      <w:r w:rsidR="00132AC2" w:rsidRPr="001C6EB6">
        <w:t xml:space="preserve">se mencionan en particular </w:t>
      </w:r>
      <w:r w:rsidRPr="001C6EB6">
        <w:t>ya que es</w:t>
      </w:r>
      <w:r w:rsidR="00132AC2" w:rsidRPr="001C6EB6">
        <w:t xml:space="preserve">tán cooperando estrechamente </w:t>
      </w:r>
      <w:r w:rsidRPr="001C6EB6">
        <w:t xml:space="preserve">en el desarrollo de sistemas de </w:t>
      </w:r>
      <w:proofErr w:type="spellStart"/>
      <w:r w:rsidR="00132AC2" w:rsidRPr="001C6EB6">
        <w:t>early</w:t>
      </w:r>
      <w:proofErr w:type="spellEnd"/>
      <w:r w:rsidR="00132AC2" w:rsidRPr="001C6EB6">
        <w:t xml:space="preserve"> </w:t>
      </w:r>
      <w:proofErr w:type="spellStart"/>
      <w:r w:rsidR="00132AC2" w:rsidRPr="001C6EB6">
        <w:t>warning</w:t>
      </w:r>
      <w:proofErr w:type="spellEnd"/>
      <w:r w:rsidR="00132AC2" w:rsidRPr="001C6EB6">
        <w:t xml:space="preserve"> y </w:t>
      </w:r>
      <w:r w:rsidRPr="001C6EB6">
        <w:t xml:space="preserve"> marcos de </w:t>
      </w:r>
      <w:proofErr w:type="spellStart"/>
      <w:r w:rsidR="00132AC2" w:rsidRPr="001C6EB6">
        <w:t>early</w:t>
      </w:r>
      <w:proofErr w:type="spellEnd"/>
      <w:r w:rsidR="00132AC2" w:rsidRPr="001C6EB6">
        <w:t xml:space="preserve"> </w:t>
      </w:r>
      <w:proofErr w:type="spellStart"/>
      <w:r w:rsidR="00132AC2" w:rsidRPr="001C6EB6">
        <w:t>engagement</w:t>
      </w:r>
      <w:proofErr w:type="spellEnd"/>
      <w:r w:rsidRPr="001C6EB6">
        <w:t>. La propuesta de continuar los deba</w:t>
      </w:r>
      <w:r w:rsidR="00132AC2" w:rsidRPr="001C6EB6">
        <w:t xml:space="preserve">tes en la Asamblea General, en especial </w:t>
      </w:r>
      <w:r w:rsidRPr="001C6EB6">
        <w:t>el tema del papel de las organizaciones regionales y subregionales</w:t>
      </w:r>
      <w:r w:rsidR="00132AC2" w:rsidRPr="001C6EB6">
        <w:t xml:space="preserve"> del próximo año</w:t>
      </w:r>
      <w:r w:rsidRPr="001C6EB6">
        <w:t>, fue particularmente bien recibida por los Estados miembros.</w:t>
      </w:r>
      <w:r w:rsidR="00046E12" w:rsidRPr="001C6EB6">
        <w:t xml:space="preserve">  </w:t>
      </w:r>
    </w:p>
    <w:p w:rsidR="00046E12" w:rsidRPr="001C6EB6" w:rsidRDefault="00046E12" w:rsidP="00132AC2">
      <w:pPr>
        <w:jc w:val="both"/>
      </w:pPr>
    </w:p>
    <w:p w:rsidR="00046E12" w:rsidRPr="001C6EB6" w:rsidRDefault="004C0FD5" w:rsidP="00046E12">
      <w:r w:rsidRPr="001C6EB6">
        <w:rPr>
          <w:i/>
          <w:iCs/>
        </w:rPr>
        <w:t xml:space="preserve">Apoyo a organizaciones de la sociedad civil (OSC) para contribuir a </w:t>
      </w:r>
      <w:proofErr w:type="spellStart"/>
      <w:r w:rsidRPr="001C6EB6">
        <w:rPr>
          <w:i/>
          <w:iCs/>
        </w:rPr>
        <w:t>early</w:t>
      </w:r>
      <w:proofErr w:type="spellEnd"/>
      <w:r w:rsidRPr="001C6EB6">
        <w:rPr>
          <w:i/>
          <w:iCs/>
        </w:rPr>
        <w:t xml:space="preserve"> </w:t>
      </w:r>
      <w:proofErr w:type="spellStart"/>
      <w:r w:rsidRPr="001C6EB6">
        <w:rPr>
          <w:i/>
          <w:iCs/>
        </w:rPr>
        <w:t>warning</w:t>
      </w:r>
      <w:proofErr w:type="spellEnd"/>
    </w:p>
    <w:p w:rsidR="00046E12" w:rsidRPr="001C6EB6" w:rsidRDefault="00046E12" w:rsidP="00046E12">
      <w:r w:rsidRPr="001C6EB6">
        <w:rPr>
          <w:i/>
          <w:iCs/>
        </w:rPr>
        <w:t xml:space="preserve"> </w:t>
      </w:r>
      <w:r w:rsidRPr="001C6EB6">
        <w:t xml:space="preserve"> </w:t>
      </w:r>
    </w:p>
    <w:p w:rsidR="004C0FD5" w:rsidRPr="001C6EB6" w:rsidRDefault="004C0FD5" w:rsidP="004C0FD5">
      <w:pPr>
        <w:jc w:val="both"/>
      </w:pPr>
      <w:r w:rsidRPr="001C6EB6">
        <w:t xml:space="preserve">Un gran número de Estados miembros reconocieron el papel crucial que las organizaciones de la sociedad civil pueden desempeñar en el suministro de información sobre </w:t>
      </w:r>
      <w:proofErr w:type="spellStart"/>
      <w:r w:rsidRPr="001C6EB6">
        <w:t>early</w:t>
      </w:r>
      <w:proofErr w:type="spellEnd"/>
      <w:r w:rsidRPr="001C6EB6">
        <w:t xml:space="preserve"> </w:t>
      </w:r>
      <w:proofErr w:type="spellStart"/>
      <w:r w:rsidRPr="001C6EB6">
        <w:t>warning</w:t>
      </w:r>
      <w:proofErr w:type="spellEnd"/>
      <w:r w:rsidRPr="001C6EB6">
        <w:t xml:space="preserve"> a los principales actores. Las OSC a menudo tienen acceso a zonas de conflicto y están en contacto directo con las víctimas, que les permiten obtener impor</w:t>
      </w:r>
      <w:r w:rsidR="00630D11">
        <w:t>t</w:t>
      </w:r>
      <w:r w:rsidRPr="001C6EB6">
        <w:t>ante información.</w:t>
      </w:r>
      <w:r w:rsidR="00046E12" w:rsidRPr="001C6EB6">
        <w:t xml:space="preserve">  </w:t>
      </w:r>
    </w:p>
    <w:p w:rsidR="00046E12" w:rsidRPr="001C6EB6" w:rsidRDefault="00046E12" w:rsidP="004C0FD5">
      <w:pPr>
        <w:jc w:val="both"/>
      </w:pPr>
    </w:p>
    <w:p w:rsidR="00046E12" w:rsidRPr="001C6EB6" w:rsidRDefault="00046E12" w:rsidP="00046E12">
      <w:pPr>
        <w:rPr>
          <w:u w:val="single"/>
        </w:rPr>
      </w:pPr>
      <w:r w:rsidRPr="001C6EB6">
        <w:rPr>
          <w:u w:val="single"/>
        </w:rPr>
        <w:t xml:space="preserve">3. </w:t>
      </w:r>
      <w:r w:rsidR="004C0FD5" w:rsidRPr="001C6EB6">
        <w:rPr>
          <w:u w:val="single"/>
        </w:rPr>
        <w:t xml:space="preserve">Oposición esperada a </w:t>
      </w:r>
      <w:proofErr w:type="spellStart"/>
      <w:r w:rsidR="004C0FD5" w:rsidRPr="001C6EB6">
        <w:rPr>
          <w:u w:val="single"/>
        </w:rPr>
        <w:t>RdP</w:t>
      </w:r>
      <w:proofErr w:type="spellEnd"/>
      <w:r w:rsidRPr="001C6EB6">
        <w:rPr>
          <w:u w:val="single"/>
        </w:rPr>
        <w:t xml:space="preserve"> </w:t>
      </w:r>
    </w:p>
    <w:p w:rsidR="00701CFA" w:rsidRPr="001C6EB6" w:rsidRDefault="00701CFA" w:rsidP="00701CFA"/>
    <w:p w:rsidR="00701CFA" w:rsidRPr="001C6EB6" w:rsidRDefault="004C0FD5" w:rsidP="00701CFA">
      <w:pPr>
        <w:jc w:val="both"/>
      </w:pPr>
      <w:r w:rsidRPr="001C6EB6">
        <w:t>Fuerte oposición ha venido sólo de unos pocos Estados que ya se habían mencionado con críticas</w:t>
      </w:r>
      <w:r w:rsidR="00701CFA" w:rsidRPr="001C6EB6">
        <w:t xml:space="preserve"> al tema</w:t>
      </w:r>
      <w:r w:rsidRPr="001C6EB6">
        <w:t xml:space="preserve"> similares a las escuchadas en el debate de la Asamblea </w:t>
      </w:r>
      <w:r w:rsidR="00C318CD">
        <w:t xml:space="preserve">General del año pasado sobre </w:t>
      </w:r>
      <w:proofErr w:type="spellStart"/>
      <w:r w:rsidR="00C318CD">
        <w:t>Rd</w:t>
      </w:r>
      <w:r w:rsidRPr="001C6EB6">
        <w:t>P</w:t>
      </w:r>
      <w:proofErr w:type="spellEnd"/>
      <w:r w:rsidRPr="001C6EB6">
        <w:t xml:space="preserve"> (véase el Informe 2009 sobre el </w:t>
      </w:r>
      <w:proofErr w:type="spellStart"/>
      <w:r w:rsidRPr="001C6EB6">
        <w:t>ICRtoP</w:t>
      </w:r>
      <w:proofErr w:type="spellEnd"/>
      <w:r w:rsidRPr="001C6EB6">
        <w:t xml:space="preserve">). Estos Estados preguntaron si había un estatuto jurídico en virtud del derecho internacional que contemple </w:t>
      </w:r>
      <w:proofErr w:type="spellStart"/>
      <w:r w:rsidRPr="001C6EB6">
        <w:t>Rdp</w:t>
      </w:r>
      <w:proofErr w:type="spellEnd"/>
      <w:r w:rsidRPr="001C6EB6">
        <w:t xml:space="preserve">, tergiversado la </w:t>
      </w:r>
      <w:proofErr w:type="spellStart"/>
      <w:r w:rsidRPr="001C6EB6">
        <w:t>RdP</w:t>
      </w:r>
      <w:proofErr w:type="spellEnd"/>
      <w:r w:rsidRPr="001C6EB6">
        <w:t xml:space="preserve"> como una doctrina dirigida a justificar la intervención militar, insistiendo en que era inherentemente contradictoria a la soberanía nacional. Se reiteró la necesidad de reformar el Consejo de Seguridad para hacer frente a la selección de las respuestas a las situaciones de crisis, así como la necesidad de aumentar el papel de la Asamblea General y no el del Consejo de Seguridad en la adopción de medidas para hacer frente a las atrocidades en m</w:t>
      </w:r>
      <w:r w:rsidR="00701CFA" w:rsidRPr="001C6EB6">
        <w:t xml:space="preserve">asa. Se instalaron nuevas preocupaciones </w:t>
      </w:r>
      <w:r w:rsidRPr="001C6EB6">
        <w:t>sobre si los Estados miembros deben tener el papel principal en la toma de dec</w:t>
      </w:r>
      <w:r w:rsidR="00701CFA" w:rsidRPr="001C6EB6">
        <w:t xml:space="preserve">isiones para la adopción de </w:t>
      </w:r>
      <w:proofErr w:type="spellStart"/>
      <w:r w:rsidR="00701CFA" w:rsidRPr="001C6EB6">
        <w:t>Rd</w:t>
      </w:r>
      <w:r w:rsidRPr="001C6EB6">
        <w:t>P</w:t>
      </w:r>
      <w:proofErr w:type="spellEnd"/>
      <w:r w:rsidRPr="001C6EB6">
        <w:t xml:space="preserve">, a diferencia de </w:t>
      </w:r>
      <w:r w:rsidR="00701CFA" w:rsidRPr="001C6EB6">
        <w:t>estar</w:t>
      </w:r>
      <w:r w:rsidRPr="001C6EB6">
        <w:t xml:space="preserve"> centralizad</w:t>
      </w:r>
      <w:r w:rsidR="00701CFA" w:rsidRPr="001C6EB6">
        <w:t>o en la Secretaría o en</w:t>
      </w:r>
      <w:r w:rsidRPr="001C6EB6">
        <w:t xml:space="preserve"> los </w:t>
      </w:r>
      <w:r w:rsidR="00701CFA" w:rsidRPr="001C6EB6">
        <w:t>dos Asesores</w:t>
      </w:r>
      <w:r w:rsidRPr="001C6EB6">
        <w:t xml:space="preserve"> especiales. Del mismo modo, hubo una minoría de Estados miembros que se preguntó si el mandato de la </w:t>
      </w:r>
      <w:r w:rsidR="00701CFA" w:rsidRPr="001C6EB6">
        <w:t xml:space="preserve">Asamblea General existe para </w:t>
      </w:r>
      <w:proofErr w:type="spellStart"/>
      <w:r w:rsidR="00701CFA" w:rsidRPr="001C6EB6">
        <w:t>Rd</w:t>
      </w:r>
      <w:r w:rsidRPr="001C6EB6">
        <w:t>P</w:t>
      </w:r>
      <w:proofErr w:type="spellEnd"/>
      <w:r w:rsidRPr="001C6EB6">
        <w:t>.</w:t>
      </w:r>
      <w:r w:rsidR="00046E12" w:rsidRPr="001C6EB6">
        <w:t xml:space="preserve">  </w:t>
      </w:r>
    </w:p>
    <w:p w:rsidR="00C318CD" w:rsidRDefault="00C318CD" w:rsidP="00701CFA">
      <w:pPr>
        <w:jc w:val="both"/>
      </w:pPr>
    </w:p>
    <w:p w:rsidR="00046E12" w:rsidRPr="001C6EB6" w:rsidRDefault="00046E12" w:rsidP="00701CFA">
      <w:pPr>
        <w:jc w:val="both"/>
      </w:pPr>
    </w:p>
    <w:p w:rsidR="00046E12" w:rsidRPr="001C6EB6" w:rsidRDefault="00046E12" w:rsidP="00046E12">
      <w:pPr>
        <w:rPr>
          <w:b/>
        </w:rPr>
      </w:pPr>
      <w:r w:rsidRPr="001C6EB6">
        <w:rPr>
          <w:b/>
        </w:rPr>
        <w:t xml:space="preserve">III. </w:t>
      </w:r>
      <w:r w:rsidR="00701CFA" w:rsidRPr="001C6EB6">
        <w:rPr>
          <w:b/>
        </w:rPr>
        <w:t>Declaraciones de la Sociedad Civil</w:t>
      </w:r>
      <w:r w:rsidRPr="001C6EB6">
        <w:rPr>
          <w:b/>
        </w:rPr>
        <w:t xml:space="preserve"> </w:t>
      </w:r>
    </w:p>
    <w:p w:rsidR="00046E12" w:rsidRPr="001C6EB6" w:rsidRDefault="00046E12" w:rsidP="00046E12">
      <w:r w:rsidRPr="001C6EB6">
        <w:t xml:space="preserve">  </w:t>
      </w:r>
    </w:p>
    <w:p w:rsidR="00701CFA" w:rsidRPr="00FE2666" w:rsidRDefault="00701CFA" w:rsidP="00FE2666">
      <w:pPr>
        <w:jc w:val="both"/>
      </w:pPr>
      <w:r w:rsidRPr="001C6EB6">
        <w:rPr>
          <w:rFonts w:cs="Arial"/>
          <w:szCs w:val="26"/>
        </w:rPr>
        <w:t>Por último, dos organizaciones de la sociedad civ</w:t>
      </w:r>
      <w:r w:rsidR="00FE2666" w:rsidRPr="001C6EB6">
        <w:rPr>
          <w:rFonts w:cs="Arial"/>
          <w:szCs w:val="26"/>
        </w:rPr>
        <w:t xml:space="preserve">il tuvieron la palabra. </w:t>
      </w:r>
      <w:r w:rsidRPr="001C6EB6">
        <w:rPr>
          <w:rFonts w:cs="Arial"/>
          <w:szCs w:val="26"/>
        </w:rPr>
        <w:t xml:space="preserve">Doris </w:t>
      </w:r>
      <w:proofErr w:type="spellStart"/>
      <w:r w:rsidRPr="001C6EB6">
        <w:rPr>
          <w:rFonts w:cs="Arial"/>
          <w:szCs w:val="26"/>
        </w:rPr>
        <w:t>Mpoumou</w:t>
      </w:r>
      <w:proofErr w:type="spellEnd"/>
      <w:r w:rsidRPr="001C6EB6">
        <w:rPr>
          <w:rFonts w:cs="Arial"/>
          <w:szCs w:val="26"/>
        </w:rPr>
        <w:t>, Directora de la Coalición Internacional para la Responsabilidad de Proteger</w:t>
      </w:r>
      <w:r w:rsidR="00630D11">
        <w:rPr>
          <w:rFonts w:cs="Arial"/>
          <w:szCs w:val="26"/>
        </w:rPr>
        <w:t>,</w:t>
      </w:r>
      <w:r w:rsidRPr="001C6EB6">
        <w:rPr>
          <w:rFonts w:cs="Arial"/>
          <w:szCs w:val="26"/>
        </w:rPr>
        <w:t xml:space="preserve"> destacó el firme</w:t>
      </w:r>
      <w:r w:rsidR="00FE2666" w:rsidRPr="001C6EB6">
        <w:rPr>
          <w:rFonts w:cs="Arial"/>
          <w:szCs w:val="26"/>
        </w:rPr>
        <w:t xml:space="preserve"> apoyo de la sociedad civil a</w:t>
      </w:r>
      <w:r w:rsidRPr="001C6EB6">
        <w:rPr>
          <w:rFonts w:cs="Arial"/>
          <w:szCs w:val="26"/>
        </w:rPr>
        <w:t xml:space="preserve"> la Responsabilidad de Proteger, y agregó que las OSC pueden desempeñar un papel importante en </w:t>
      </w:r>
      <w:r w:rsidR="00FE2666" w:rsidRPr="001C6EB6">
        <w:rPr>
          <w:rFonts w:cs="Arial"/>
          <w:szCs w:val="26"/>
        </w:rPr>
        <w:t xml:space="preserve">proveer  </w:t>
      </w:r>
      <w:r w:rsidRPr="001C6EB6">
        <w:rPr>
          <w:rFonts w:cs="Arial"/>
          <w:szCs w:val="26"/>
        </w:rPr>
        <w:t xml:space="preserve">información </w:t>
      </w:r>
      <w:r w:rsidR="00FE2666" w:rsidRPr="001C6EB6">
        <w:rPr>
          <w:rFonts w:cs="Arial"/>
          <w:szCs w:val="26"/>
        </w:rPr>
        <w:t xml:space="preserve">importante </w:t>
      </w:r>
      <w:r w:rsidRPr="001C6EB6">
        <w:rPr>
          <w:rFonts w:cs="Arial"/>
          <w:szCs w:val="26"/>
        </w:rPr>
        <w:t xml:space="preserve">de </w:t>
      </w:r>
      <w:proofErr w:type="spellStart"/>
      <w:r w:rsidRPr="001C6EB6">
        <w:rPr>
          <w:rFonts w:cs="Arial"/>
          <w:szCs w:val="26"/>
        </w:rPr>
        <w:t>early</w:t>
      </w:r>
      <w:proofErr w:type="spellEnd"/>
      <w:r w:rsidRPr="001C6EB6">
        <w:rPr>
          <w:rFonts w:cs="Arial"/>
          <w:szCs w:val="26"/>
        </w:rPr>
        <w:t xml:space="preserve"> </w:t>
      </w:r>
      <w:proofErr w:type="spellStart"/>
      <w:r w:rsidRPr="001C6EB6">
        <w:rPr>
          <w:rFonts w:cs="Arial"/>
          <w:szCs w:val="26"/>
        </w:rPr>
        <w:t>warning</w:t>
      </w:r>
      <w:proofErr w:type="spellEnd"/>
      <w:r w:rsidRPr="001C6EB6">
        <w:rPr>
          <w:rFonts w:cs="Arial"/>
          <w:szCs w:val="26"/>
        </w:rPr>
        <w:t xml:space="preserve">, </w:t>
      </w:r>
      <w:r w:rsidR="00FE2666" w:rsidRPr="001C6EB6">
        <w:rPr>
          <w:rFonts w:cs="Arial"/>
          <w:szCs w:val="26"/>
        </w:rPr>
        <w:t>movilizar</w:t>
      </w:r>
      <w:r w:rsidRPr="001C6EB6">
        <w:rPr>
          <w:rFonts w:cs="Arial"/>
          <w:szCs w:val="26"/>
        </w:rPr>
        <w:t xml:space="preserve"> en </w:t>
      </w:r>
      <w:r w:rsidR="005154B7">
        <w:rPr>
          <w:rFonts w:cs="Arial"/>
          <w:szCs w:val="26"/>
        </w:rPr>
        <w:t xml:space="preserve">apoyo de </w:t>
      </w:r>
      <w:proofErr w:type="spellStart"/>
      <w:r w:rsidR="005154B7">
        <w:rPr>
          <w:rFonts w:cs="Arial"/>
          <w:szCs w:val="26"/>
        </w:rPr>
        <w:t>RdP</w:t>
      </w:r>
      <w:proofErr w:type="spellEnd"/>
      <w:r w:rsidR="005154B7">
        <w:rPr>
          <w:rFonts w:cs="Arial"/>
          <w:szCs w:val="26"/>
        </w:rPr>
        <w:t>, y ser</w:t>
      </w:r>
      <w:r w:rsidR="00FE2666" w:rsidRPr="001C6EB6">
        <w:rPr>
          <w:rFonts w:cs="Arial"/>
          <w:szCs w:val="26"/>
        </w:rPr>
        <w:t xml:space="preserve"> socios</w:t>
      </w:r>
      <w:r w:rsidRPr="001C6EB6">
        <w:rPr>
          <w:rFonts w:cs="Arial"/>
          <w:szCs w:val="26"/>
        </w:rPr>
        <w:t xml:space="preserve"> de las Naciones Unidas y los Estados miembros en la promoción de </w:t>
      </w:r>
      <w:proofErr w:type="spellStart"/>
      <w:r w:rsidR="005154B7">
        <w:rPr>
          <w:rFonts w:cs="Arial"/>
          <w:szCs w:val="26"/>
        </w:rPr>
        <w:t>RdP</w:t>
      </w:r>
      <w:proofErr w:type="spellEnd"/>
      <w:r w:rsidR="005154B7">
        <w:rPr>
          <w:rFonts w:cs="Arial"/>
          <w:szCs w:val="26"/>
        </w:rPr>
        <w:t xml:space="preserve">. </w:t>
      </w:r>
      <w:r w:rsidRPr="001C6EB6">
        <w:rPr>
          <w:rFonts w:cs="Arial"/>
          <w:szCs w:val="26"/>
        </w:rPr>
        <w:t>Mónica Serrano, Director</w:t>
      </w:r>
      <w:r w:rsidR="00FE2666" w:rsidRPr="001C6EB6">
        <w:rPr>
          <w:rFonts w:cs="Arial"/>
          <w:szCs w:val="26"/>
        </w:rPr>
        <w:t>a Ejecutiva</w:t>
      </w:r>
      <w:r w:rsidRPr="001C6EB6">
        <w:rPr>
          <w:rFonts w:cs="Arial"/>
          <w:szCs w:val="26"/>
        </w:rPr>
        <w:t xml:space="preserve"> del Centro Global para la Responsabili</w:t>
      </w:r>
      <w:r w:rsidR="00FE2666" w:rsidRPr="001C6EB6">
        <w:rPr>
          <w:rFonts w:cs="Arial"/>
          <w:szCs w:val="26"/>
        </w:rPr>
        <w:t xml:space="preserve">dad de Proteger, recordó que fuertes </w:t>
      </w:r>
      <w:r w:rsidRPr="001C6EB6">
        <w:rPr>
          <w:rFonts w:cs="Arial"/>
          <w:szCs w:val="26"/>
        </w:rPr>
        <w:t>lecciones de</w:t>
      </w:r>
      <w:r w:rsidR="00FE2666" w:rsidRPr="001C6EB6">
        <w:rPr>
          <w:rFonts w:cs="Arial"/>
          <w:szCs w:val="26"/>
        </w:rPr>
        <w:t>l</w:t>
      </w:r>
      <w:r w:rsidRPr="001C6EB6">
        <w:rPr>
          <w:rFonts w:cs="Arial"/>
          <w:szCs w:val="26"/>
        </w:rPr>
        <w:t xml:space="preserve"> pasado </w:t>
      </w:r>
      <w:r w:rsidR="00FE2666" w:rsidRPr="001C6EB6">
        <w:rPr>
          <w:rFonts w:cs="Arial"/>
          <w:szCs w:val="26"/>
        </w:rPr>
        <w:t xml:space="preserve">demandan </w:t>
      </w:r>
      <w:r w:rsidRPr="001C6EB6">
        <w:rPr>
          <w:rFonts w:cs="Arial"/>
          <w:szCs w:val="26"/>
        </w:rPr>
        <w:t xml:space="preserve">esfuerzos para mejorar la capacidad de </w:t>
      </w:r>
      <w:proofErr w:type="spellStart"/>
      <w:r w:rsidR="00FE2666" w:rsidRPr="001C6EB6">
        <w:rPr>
          <w:rFonts w:cs="Arial"/>
          <w:szCs w:val="26"/>
        </w:rPr>
        <w:t>early</w:t>
      </w:r>
      <w:proofErr w:type="spellEnd"/>
      <w:r w:rsidR="00FE2666" w:rsidRPr="001C6EB6">
        <w:rPr>
          <w:rFonts w:cs="Arial"/>
          <w:szCs w:val="26"/>
        </w:rPr>
        <w:t xml:space="preserve"> </w:t>
      </w:r>
      <w:proofErr w:type="spellStart"/>
      <w:r w:rsidR="00FE2666" w:rsidRPr="001C6EB6">
        <w:rPr>
          <w:rFonts w:cs="Arial"/>
          <w:szCs w:val="26"/>
        </w:rPr>
        <w:t>warning</w:t>
      </w:r>
      <w:proofErr w:type="spellEnd"/>
      <w:r w:rsidRPr="001C6EB6">
        <w:rPr>
          <w:rFonts w:cs="Arial"/>
          <w:szCs w:val="26"/>
        </w:rPr>
        <w:t xml:space="preserve"> y </w:t>
      </w:r>
      <w:proofErr w:type="spellStart"/>
      <w:r w:rsidR="00FE2666" w:rsidRPr="001C6EB6">
        <w:rPr>
          <w:rFonts w:cs="Arial"/>
          <w:szCs w:val="26"/>
        </w:rPr>
        <w:t>assessment</w:t>
      </w:r>
      <w:proofErr w:type="spellEnd"/>
      <w:r w:rsidRPr="001C6EB6">
        <w:rPr>
          <w:rFonts w:cs="Arial"/>
          <w:szCs w:val="26"/>
        </w:rPr>
        <w:t xml:space="preserve">. </w:t>
      </w:r>
      <w:r w:rsidR="00FE2666" w:rsidRPr="001C6EB6">
        <w:rPr>
          <w:rFonts w:cs="Arial"/>
          <w:szCs w:val="26"/>
        </w:rPr>
        <w:t xml:space="preserve">Además hizo hincapié en que la </w:t>
      </w:r>
      <w:proofErr w:type="spellStart"/>
      <w:r w:rsidR="00FE2666" w:rsidRPr="001C6EB6">
        <w:rPr>
          <w:rFonts w:cs="Arial"/>
          <w:szCs w:val="26"/>
        </w:rPr>
        <w:t>Rd</w:t>
      </w:r>
      <w:r w:rsidRPr="001C6EB6">
        <w:rPr>
          <w:rFonts w:cs="Arial"/>
          <w:szCs w:val="26"/>
        </w:rPr>
        <w:t>P</w:t>
      </w:r>
      <w:proofErr w:type="spellEnd"/>
      <w:r w:rsidRPr="001C6EB6">
        <w:rPr>
          <w:rFonts w:cs="Arial"/>
          <w:szCs w:val="26"/>
        </w:rPr>
        <w:t xml:space="preserve"> desafía la noción de que la comunidad internacional no puede enfrentar y detener</w:t>
      </w:r>
      <w:r w:rsidRPr="00FE2666">
        <w:rPr>
          <w:rFonts w:cs="Arial"/>
          <w:szCs w:val="26"/>
          <w:lang w:val="en-US"/>
        </w:rPr>
        <w:t xml:space="preserve"> </w:t>
      </w:r>
      <w:r w:rsidR="00FE2666" w:rsidRPr="00FE2666">
        <w:rPr>
          <w:rFonts w:cs="Arial"/>
          <w:szCs w:val="26"/>
          <w:lang w:val="en-US"/>
        </w:rPr>
        <w:t xml:space="preserve">los </w:t>
      </w:r>
      <w:proofErr w:type="spellStart"/>
      <w:r w:rsidR="00FE2666" w:rsidRPr="00FE2666">
        <w:rPr>
          <w:rFonts w:cs="Arial"/>
          <w:szCs w:val="26"/>
          <w:lang w:val="en-US"/>
        </w:rPr>
        <w:t>peores</w:t>
      </w:r>
      <w:proofErr w:type="spellEnd"/>
      <w:r w:rsidR="00FE2666" w:rsidRPr="00FE2666">
        <w:rPr>
          <w:rFonts w:cs="Arial"/>
          <w:szCs w:val="26"/>
          <w:lang w:val="en-US"/>
        </w:rPr>
        <w:t xml:space="preserve"> </w:t>
      </w:r>
      <w:proofErr w:type="spellStart"/>
      <w:r w:rsidRPr="00FE2666">
        <w:rPr>
          <w:rFonts w:cs="Arial"/>
          <w:szCs w:val="26"/>
          <w:lang w:val="en-US"/>
        </w:rPr>
        <w:t>crímene</w:t>
      </w:r>
      <w:r w:rsidR="00FE2666" w:rsidRPr="00FE2666">
        <w:rPr>
          <w:rFonts w:cs="Arial"/>
          <w:szCs w:val="26"/>
          <w:lang w:val="en-US"/>
        </w:rPr>
        <w:t>s</w:t>
      </w:r>
      <w:proofErr w:type="spellEnd"/>
    </w:p>
    <w:sectPr w:rsidR="00701CFA" w:rsidRPr="00FE2666" w:rsidSect="00046E1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46E12"/>
    <w:rsid w:val="00046E12"/>
    <w:rsid w:val="0009710F"/>
    <w:rsid w:val="00132AC2"/>
    <w:rsid w:val="001A65FD"/>
    <w:rsid w:val="001C6EB6"/>
    <w:rsid w:val="0026273D"/>
    <w:rsid w:val="002C4C4D"/>
    <w:rsid w:val="00301C53"/>
    <w:rsid w:val="00320A10"/>
    <w:rsid w:val="004C0FD5"/>
    <w:rsid w:val="004C4916"/>
    <w:rsid w:val="004D04FE"/>
    <w:rsid w:val="005154B7"/>
    <w:rsid w:val="00575A60"/>
    <w:rsid w:val="0060221B"/>
    <w:rsid w:val="00625059"/>
    <w:rsid w:val="00630D11"/>
    <w:rsid w:val="00691FC9"/>
    <w:rsid w:val="00701CFA"/>
    <w:rsid w:val="00735157"/>
    <w:rsid w:val="007D6364"/>
    <w:rsid w:val="008278C0"/>
    <w:rsid w:val="0084036B"/>
    <w:rsid w:val="008A0535"/>
    <w:rsid w:val="00927A41"/>
    <w:rsid w:val="009A6944"/>
    <w:rsid w:val="009C32D3"/>
    <w:rsid w:val="009C3616"/>
    <w:rsid w:val="00A561D1"/>
    <w:rsid w:val="00BE1933"/>
    <w:rsid w:val="00C318CD"/>
    <w:rsid w:val="00D910A6"/>
    <w:rsid w:val="00EC4692"/>
    <w:rsid w:val="00EF5143"/>
    <w:rsid w:val="00FE2666"/>
  </w:rsids>
  <m:mathPr>
    <m:mathFont m:val="Corbel"/>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2412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1570</Words>
  <Characters>8949</Characters>
  <Application>Microsoft Word 12.0.0</Application>
  <DocSecurity>0</DocSecurity>
  <Lines>74</Lines>
  <Paragraphs>17</Paragraphs>
  <ScaleCrop>false</ScaleCrop>
  <LinksUpToDate>false</LinksUpToDate>
  <CharactersWithSpaces>10990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Lucci</dc:creator>
  <cp:keywords/>
  <cp:lastModifiedBy>Juan Jose Lucci</cp:lastModifiedBy>
  <cp:revision>18</cp:revision>
  <dcterms:created xsi:type="dcterms:W3CDTF">2010-08-14T05:35:00Z</dcterms:created>
  <dcterms:modified xsi:type="dcterms:W3CDTF">2010-08-18T06:44:00Z</dcterms:modified>
</cp:coreProperties>
</file>